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Сагалбаевой Маниры Кутусовны (дата рождения: 01.09.1957, место рождения: Аул Тебисс Чановского р-на Новосибирской области, адрес регистрации: Новосибирская обл., Чановский р-он, п. Малый Тебис, ул. Зеленая, д. 14, кв. 1, ИНН: 541550701836, СНИЛС: 022-510-630 89), Кубрак Екатерина Александровна (ИНН 246417014946, рег. № 22308), - утверждена Решением Арбитражного суда Новосибирской области от 18.02.2025 г. по делу № А45-935/2025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1/130 доля в праве общей долевой собственности на земельный участок, находящийся по адресу: Новосибирская область, Чановский р-н, Красносельский сельсовет. Площадь: 20 246 884 +/- 82 243 кв.м. Вид разрешенного использования: для сельскохозяйственного производства. Кадастровый номер: 54:27:021401:1898.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18.02.2025 г. по делу № А45-935/2025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