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Фирулева Юрия Павловича (дата рождения: 15.11.1963, место рождения: ф. Бурлаки Ишимский район Тюменская область, адрес регистрации: Тюменская область, Викуловский район, с. Боково, ул. Школьная, д. 39, ИНН: 721300321143, СНИЛС: 065-383-434-74), Кубрак Екатерина Александровна (ИНН 246417014946, рег. № 22308), - утверждена Решением Арбитражного суда Тюменской области от 05.12.2023 г. по делу № А70-19891/2023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1/11 доля земельного участка, местоположение которого установлено относительно ориентира, расположенного за пределами участка. Ориентир с.Боково вдоль левой стороны полевой дороги. Участок находится примерно в 6,1 км, по направлению на северо-восток от ориентира. Почтовый адрес ориентира: Тюменская область, р-н Викуловский. Площадь: 755300 +/- 46.45 кв.м. Кадастровый номер: 72:06:0205001:178. Наличие обременения в виде аренды (Договор аренды земельного участка №74 от 25.05.2021 г., заключенный на 11 месяцев с последующей пролонгацией).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Тюменской области от 05.12.2023 г. по делу № А70-19891/2023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