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Лайпанова Аслана Манафовича (02.05.1981 года рождения, место рождения: гор. Черкесск Карачаево-Черкесской Республики, ИНН 090500490304, СНИЛС 146-990-742 11)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Карачаево-Черкесской Республики от 25.09.2025 по делу № А25-1369/2024,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1/4 доли в праве совместной долевой собственности на земельный участок с кадастровым номером: 09:09:0060102:348, площадью: 1 900 кв.м., категории – земли населенных пунктов, расположенный по адресу: Российская Федерация, Карачаево-Черкесская Республика, Карачаевский р-н, а. Верхняя Теберда, пер. Гидамский, д. 8.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Лайпанов Аслан Манафович, номер счёта: 40817810050192786252,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